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D644" w14:textId="77777777" w:rsidR="00EC5DEC" w:rsidRPr="009F2B8A" w:rsidRDefault="00EC5DEC" w:rsidP="00EC5DE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2B8A">
        <w:rPr>
          <w:rFonts w:hint="eastAsia"/>
          <w:b/>
          <w:bCs/>
          <w:sz w:val="28"/>
          <w:szCs w:val="28"/>
        </w:rPr>
        <w:t>附件：玉溪润</w:t>
      </w:r>
      <w:proofErr w:type="gramStart"/>
      <w:r w:rsidRPr="009F2B8A">
        <w:rPr>
          <w:rFonts w:hint="eastAsia"/>
          <w:b/>
          <w:bCs/>
          <w:sz w:val="28"/>
          <w:szCs w:val="28"/>
        </w:rPr>
        <w:t>棠</w:t>
      </w:r>
      <w:proofErr w:type="gramEnd"/>
      <w:r w:rsidRPr="009F2B8A">
        <w:rPr>
          <w:rFonts w:hint="eastAsia"/>
          <w:b/>
          <w:bCs/>
          <w:sz w:val="28"/>
          <w:szCs w:val="28"/>
        </w:rPr>
        <w:t>商贸有限公司投标报价明细表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667"/>
        <w:gridCol w:w="1859"/>
        <w:gridCol w:w="709"/>
        <w:gridCol w:w="1417"/>
        <w:gridCol w:w="2126"/>
        <w:gridCol w:w="708"/>
        <w:gridCol w:w="1134"/>
        <w:gridCol w:w="7"/>
        <w:gridCol w:w="1453"/>
      </w:tblGrid>
      <w:tr w:rsidR="00EC5DEC" w:rsidRPr="0091216C" w14:paraId="4C243EA8" w14:textId="77777777" w:rsidTr="00507E57">
        <w:trPr>
          <w:trHeight w:val="1009"/>
          <w:jc w:val="center"/>
        </w:trPr>
        <w:tc>
          <w:tcPr>
            <w:tcW w:w="658" w:type="dxa"/>
            <w:vAlign w:val="center"/>
          </w:tcPr>
          <w:p w14:paraId="7AB9AFB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667" w:type="dxa"/>
            <w:vAlign w:val="center"/>
          </w:tcPr>
          <w:p w14:paraId="4097D8FA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859" w:type="dxa"/>
            <w:vAlign w:val="center"/>
          </w:tcPr>
          <w:p w14:paraId="1C6BCE35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格</w:t>
            </w:r>
          </w:p>
        </w:tc>
        <w:tc>
          <w:tcPr>
            <w:tcW w:w="709" w:type="dxa"/>
            <w:vAlign w:val="center"/>
          </w:tcPr>
          <w:p w14:paraId="6ED2837E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14:paraId="1D0B7A7A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设备型号</w:t>
            </w:r>
          </w:p>
        </w:tc>
        <w:tc>
          <w:tcPr>
            <w:tcW w:w="2126" w:type="dxa"/>
            <w:vAlign w:val="center"/>
          </w:tcPr>
          <w:p w14:paraId="5C665DFB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厂家</w:t>
            </w:r>
          </w:p>
        </w:tc>
        <w:tc>
          <w:tcPr>
            <w:tcW w:w="708" w:type="dxa"/>
            <w:vAlign w:val="center"/>
          </w:tcPr>
          <w:p w14:paraId="7C34966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087BCC63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投标单价（元）</w:t>
            </w:r>
          </w:p>
        </w:tc>
        <w:tc>
          <w:tcPr>
            <w:tcW w:w="1460" w:type="dxa"/>
            <w:gridSpan w:val="2"/>
            <w:vAlign w:val="center"/>
          </w:tcPr>
          <w:p w14:paraId="105C9DF3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/>
                <w:color w:val="000000"/>
                <w:szCs w:val="21"/>
              </w:rPr>
              <w:t>投标总额（元）</w:t>
            </w:r>
          </w:p>
        </w:tc>
      </w:tr>
      <w:tr w:rsidR="00EC5DEC" w:rsidRPr="0091216C" w14:paraId="7D72C473" w14:textId="77777777" w:rsidTr="00507E57">
        <w:trPr>
          <w:trHeight w:val="402"/>
          <w:jc w:val="center"/>
        </w:trPr>
        <w:tc>
          <w:tcPr>
            <w:tcW w:w="658" w:type="dxa"/>
            <w:vAlign w:val="center"/>
          </w:tcPr>
          <w:p w14:paraId="25848288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667" w:type="dxa"/>
            <w:vAlign w:val="center"/>
          </w:tcPr>
          <w:p w14:paraId="67906A87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RNAlater</w:t>
            </w:r>
            <w:proofErr w:type="spellEnd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™ 稳定液</w:t>
            </w:r>
          </w:p>
        </w:tc>
        <w:tc>
          <w:tcPr>
            <w:tcW w:w="1859" w:type="dxa"/>
            <w:vAlign w:val="center"/>
          </w:tcPr>
          <w:p w14:paraId="2A53B60E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250ml/瓶</w:t>
            </w:r>
          </w:p>
        </w:tc>
        <w:tc>
          <w:tcPr>
            <w:tcW w:w="709" w:type="dxa"/>
            <w:vAlign w:val="center"/>
          </w:tcPr>
          <w:p w14:paraId="687BF7F9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17" w:type="dxa"/>
            <w:vAlign w:val="center"/>
          </w:tcPr>
          <w:p w14:paraId="76E4F0D5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AM7024</w:t>
            </w:r>
          </w:p>
        </w:tc>
        <w:tc>
          <w:tcPr>
            <w:tcW w:w="2126" w:type="dxa"/>
            <w:vAlign w:val="center"/>
          </w:tcPr>
          <w:p w14:paraId="47F8125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赛默飞世尔科技</w:t>
            </w:r>
            <w:proofErr w:type="gramEnd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(中国)有限公司</w:t>
            </w:r>
          </w:p>
        </w:tc>
        <w:tc>
          <w:tcPr>
            <w:tcW w:w="708" w:type="dxa"/>
            <w:vAlign w:val="center"/>
          </w:tcPr>
          <w:p w14:paraId="05555550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5B6A492" w14:textId="3B987DDA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3AD44BF5" w14:textId="5651F6D0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2CF07674" w14:textId="77777777" w:rsidTr="00507E57">
        <w:trPr>
          <w:trHeight w:val="402"/>
          <w:jc w:val="center"/>
        </w:trPr>
        <w:tc>
          <w:tcPr>
            <w:tcW w:w="658" w:type="dxa"/>
            <w:vAlign w:val="center"/>
          </w:tcPr>
          <w:p w14:paraId="36E776C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667" w:type="dxa"/>
            <w:vAlign w:val="center"/>
          </w:tcPr>
          <w:p w14:paraId="68C5563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Gibco™HBSS平衡盐溶液</w:t>
            </w:r>
          </w:p>
        </w:tc>
        <w:tc>
          <w:tcPr>
            <w:tcW w:w="1859" w:type="dxa"/>
            <w:vAlign w:val="center"/>
          </w:tcPr>
          <w:p w14:paraId="758A2BB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500mL/瓶</w:t>
            </w:r>
          </w:p>
        </w:tc>
        <w:tc>
          <w:tcPr>
            <w:tcW w:w="709" w:type="dxa"/>
            <w:vAlign w:val="center"/>
          </w:tcPr>
          <w:p w14:paraId="50BCD9B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17" w:type="dxa"/>
            <w:vAlign w:val="center"/>
          </w:tcPr>
          <w:p w14:paraId="77F9E6A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14175095</w:t>
            </w:r>
          </w:p>
        </w:tc>
        <w:tc>
          <w:tcPr>
            <w:tcW w:w="2126" w:type="dxa"/>
            <w:vAlign w:val="center"/>
          </w:tcPr>
          <w:p w14:paraId="49134B78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赛默飞世尔科技</w:t>
            </w:r>
            <w:proofErr w:type="gramEnd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(中国)有限公司</w:t>
            </w:r>
          </w:p>
        </w:tc>
        <w:tc>
          <w:tcPr>
            <w:tcW w:w="708" w:type="dxa"/>
            <w:vAlign w:val="center"/>
          </w:tcPr>
          <w:p w14:paraId="1F031A83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51CDA19" w14:textId="75254572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4EE7C800" w14:textId="363D365D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35203162" w14:textId="77777777" w:rsidTr="00507E57">
        <w:trPr>
          <w:trHeight w:val="402"/>
          <w:jc w:val="center"/>
        </w:trPr>
        <w:tc>
          <w:tcPr>
            <w:tcW w:w="658" w:type="dxa"/>
            <w:vAlign w:val="center"/>
          </w:tcPr>
          <w:p w14:paraId="1FFCFA70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667" w:type="dxa"/>
            <w:vAlign w:val="center"/>
          </w:tcPr>
          <w:p w14:paraId="47205A4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无酶水</w:t>
            </w:r>
          </w:p>
        </w:tc>
        <w:tc>
          <w:tcPr>
            <w:tcW w:w="1859" w:type="dxa"/>
            <w:vAlign w:val="center"/>
          </w:tcPr>
          <w:p w14:paraId="3F351DFB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1ml×10瓶/袋</w:t>
            </w:r>
          </w:p>
        </w:tc>
        <w:tc>
          <w:tcPr>
            <w:tcW w:w="709" w:type="dxa"/>
            <w:vAlign w:val="center"/>
          </w:tcPr>
          <w:p w14:paraId="73CBF02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417" w:type="dxa"/>
            <w:vAlign w:val="center"/>
          </w:tcPr>
          <w:p w14:paraId="71C85344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9012</w:t>
            </w:r>
          </w:p>
        </w:tc>
        <w:tc>
          <w:tcPr>
            <w:tcW w:w="2126" w:type="dxa"/>
            <w:vAlign w:val="center"/>
          </w:tcPr>
          <w:p w14:paraId="2D2F4EEA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宝日</w:t>
            </w:r>
            <w:proofErr w:type="gramStart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医</w:t>
            </w:r>
            <w:proofErr w:type="gramEnd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生物技术（北京）有限公司</w:t>
            </w:r>
          </w:p>
        </w:tc>
        <w:tc>
          <w:tcPr>
            <w:tcW w:w="708" w:type="dxa"/>
            <w:vAlign w:val="center"/>
          </w:tcPr>
          <w:p w14:paraId="31001706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6B8004B0" w14:textId="19648ED8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2940C707" w14:textId="616E6A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1560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27A5178E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2F134E46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667" w:type="dxa"/>
            <w:vAlign w:val="center"/>
          </w:tcPr>
          <w:p w14:paraId="12AEACD2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91216C">
              <w:rPr>
                <w:rFonts w:ascii="宋体" w:hAnsi="宋体" w:cs="宋体"/>
                <w:color w:val="000000"/>
                <w:kern w:val="0"/>
                <w:szCs w:val="21"/>
              </w:rPr>
              <w:t>QuantiNovaTM</w:t>
            </w:r>
            <w:proofErr w:type="spellEnd"/>
            <w:r w:rsidRPr="009121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91216C">
              <w:rPr>
                <w:rFonts w:ascii="宋体" w:hAnsi="宋体" w:cs="宋体"/>
                <w:color w:val="000000"/>
                <w:kern w:val="0"/>
                <w:szCs w:val="21"/>
              </w:rPr>
              <w:t>Rererse</w:t>
            </w:r>
            <w:proofErr w:type="spellEnd"/>
            <w:r w:rsidRPr="009121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Transcription Kit</w:t>
            </w:r>
          </w:p>
        </w:tc>
        <w:tc>
          <w:tcPr>
            <w:tcW w:w="1859" w:type="dxa"/>
            <w:vAlign w:val="center"/>
          </w:tcPr>
          <w:p w14:paraId="5228C28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200T/盒</w:t>
            </w:r>
          </w:p>
        </w:tc>
        <w:tc>
          <w:tcPr>
            <w:tcW w:w="709" w:type="dxa"/>
            <w:vAlign w:val="center"/>
          </w:tcPr>
          <w:p w14:paraId="00BB0DB6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2309A4B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205413</w:t>
            </w:r>
          </w:p>
        </w:tc>
        <w:tc>
          <w:tcPr>
            <w:tcW w:w="2126" w:type="dxa"/>
            <w:vAlign w:val="center"/>
          </w:tcPr>
          <w:p w14:paraId="44017AD1" w14:textId="77777777" w:rsidR="00EC5DEC" w:rsidRPr="0091216C" w:rsidRDefault="00EC5DEC" w:rsidP="004B62B4">
            <w:pPr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hyperlink r:id="rId6" w:history="1">
              <w:proofErr w:type="gramStart"/>
              <w:r w:rsidRPr="0091216C">
                <w:rPr>
                  <w:rFonts w:ascii="宋体" w:hAnsi="宋体" w:cs="宋体" w:hint="eastAsia"/>
                  <w:bCs/>
                  <w:color w:val="000000"/>
                  <w:szCs w:val="21"/>
                </w:rPr>
                <w:t>凯</w:t>
              </w:r>
              <w:proofErr w:type="gramEnd"/>
              <w:r w:rsidRPr="0091216C">
                <w:rPr>
                  <w:rFonts w:ascii="宋体" w:hAnsi="宋体" w:cs="宋体" w:hint="eastAsia"/>
                  <w:bCs/>
                  <w:color w:val="000000"/>
                  <w:szCs w:val="21"/>
                </w:rPr>
                <w:t>杰企业管理（上海）有限公司</w:t>
              </w:r>
            </w:hyperlink>
          </w:p>
        </w:tc>
        <w:tc>
          <w:tcPr>
            <w:tcW w:w="708" w:type="dxa"/>
            <w:vAlign w:val="center"/>
          </w:tcPr>
          <w:p w14:paraId="0BBFBF2C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615AFCF" w14:textId="74871882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10420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19067437" w14:textId="7224D09B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10420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55F04D87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0385778F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667" w:type="dxa"/>
            <w:vAlign w:val="center"/>
          </w:tcPr>
          <w:p w14:paraId="32485BA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RT-PCR扩增试剂盒</w:t>
            </w:r>
          </w:p>
        </w:tc>
        <w:tc>
          <w:tcPr>
            <w:tcW w:w="1859" w:type="dxa"/>
            <w:vAlign w:val="center"/>
          </w:tcPr>
          <w:p w14:paraId="1CF1D491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120R×ns</w:t>
            </w:r>
          </w:p>
        </w:tc>
        <w:tc>
          <w:tcPr>
            <w:tcW w:w="709" w:type="dxa"/>
            <w:vAlign w:val="center"/>
          </w:tcPr>
          <w:p w14:paraId="0474748E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02A80FB5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RR902A</w:t>
            </w:r>
          </w:p>
        </w:tc>
        <w:tc>
          <w:tcPr>
            <w:tcW w:w="2126" w:type="dxa"/>
            <w:vAlign w:val="center"/>
          </w:tcPr>
          <w:p w14:paraId="046F3500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宝日</w:t>
            </w:r>
            <w:proofErr w:type="gramStart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医</w:t>
            </w:r>
            <w:proofErr w:type="gramEnd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生物技术（北京）有限公司</w:t>
            </w:r>
          </w:p>
        </w:tc>
        <w:tc>
          <w:tcPr>
            <w:tcW w:w="708" w:type="dxa"/>
            <w:vAlign w:val="center"/>
          </w:tcPr>
          <w:p w14:paraId="71CE3456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EBAC068" w14:textId="217C5664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2D73FE52" w14:textId="76865F0D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4B9A0284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7EDB27A7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4667" w:type="dxa"/>
            <w:vAlign w:val="center"/>
          </w:tcPr>
          <w:p w14:paraId="388D3C49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乙型脑炎病毒核酸检测试剂盒(荧光PCR法)</w:t>
            </w:r>
          </w:p>
        </w:tc>
        <w:tc>
          <w:tcPr>
            <w:tcW w:w="1859" w:type="dxa"/>
            <w:vAlign w:val="center"/>
          </w:tcPr>
          <w:p w14:paraId="1D4E97D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48T/盒</w:t>
            </w:r>
          </w:p>
        </w:tc>
        <w:tc>
          <w:tcPr>
            <w:tcW w:w="709" w:type="dxa"/>
            <w:vAlign w:val="center"/>
          </w:tcPr>
          <w:p w14:paraId="6B249681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75AECCEB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JC70108</w:t>
            </w:r>
          </w:p>
        </w:tc>
        <w:tc>
          <w:tcPr>
            <w:tcW w:w="2126" w:type="dxa"/>
            <w:vAlign w:val="center"/>
          </w:tcPr>
          <w:p w14:paraId="4DF84F87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江苏硕世生物科技股份有限公司</w:t>
            </w:r>
          </w:p>
        </w:tc>
        <w:tc>
          <w:tcPr>
            <w:tcW w:w="708" w:type="dxa"/>
            <w:vAlign w:val="center"/>
          </w:tcPr>
          <w:p w14:paraId="5A573C11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5FA83469" w14:textId="351C3ECC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3666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52EF90FC" w14:textId="4FC87B09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21996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6FC5C32A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6E5F5C2A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4667" w:type="dxa"/>
            <w:vAlign w:val="center"/>
          </w:tcPr>
          <w:p w14:paraId="5B5FABC5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西尼罗病毒核酸检测试剂盒（荧光PCR法）</w:t>
            </w:r>
          </w:p>
        </w:tc>
        <w:tc>
          <w:tcPr>
            <w:tcW w:w="1859" w:type="dxa"/>
            <w:vAlign w:val="center"/>
          </w:tcPr>
          <w:p w14:paraId="004D8FCB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48T/盒</w:t>
            </w:r>
          </w:p>
        </w:tc>
        <w:tc>
          <w:tcPr>
            <w:tcW w:w="709" w:type="dxa"/>
            <w:vAlign w:val="center"/>
          </w:tcPr>
          <w:p w14:paraId="3A920F7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10678B2B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JC70109</w:t>
            </w:r>
          </w:p>
        </w:tc>
        <w:tc>
          <w:tcPr>
            <w:tcW w:w="2126" w:type="dxa"/>
            <w:vAlign w:val="center"/>
          </w:tcPr>
          <w:p w14:paraId="6F52B10F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江苏硕世生物科技股份有限公司</w:t>
            </w:r>
          </w:p>
        </w:tc>
        <w:tc>
          <w:tcPr>
            <w:tcW w:w="708" w:type="dxa"/>
            <w:vAlign w:val="center"/>
          </w:tcPr>
          <w:p w14:paraId="321A68AA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3A2E0B0A" w14:textId="42CEB87A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3656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136A4AD7" w14:textId="4F783EDC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21936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7FA22E42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10DD10C8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667" w:type="dxa"/>
            <w:vAlign w:val="center"/>
          </w:tcPr>
          <w:p w14:paraId="0BD9792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基孔肯雅</w:t>
            </w:r>
            <w:proofErr w:type="gramEnd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病毒核酸检测试剂盒（荧光PCR法）</w:t>
            </w:r>
          </w:p>
        </w:tc>
        <w:tc>
          <w:tcPr>
            <w:tcW w:w="1859" w:type="dxa"/>
            <w:vAlign w:val="center"/>
          </w:tcPr>
          <w:p w14:paraId="3108FB3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48T/盒</w:t>
            </w:r>
          </w:p>
        </w:tc>
        <w:tc>
          <w:tcPr>
            <w:tcW w:w="709" w:type="dxa"/>
            <w:vAlign w:val="center"/>
          </w:tcPr>
          <w:p w14:paraId="409991F1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5E80B027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JC40104</w:t>
            </w:r>
          </w:p>
        </w:tc>
        <w:tc>
          <w:tcPr>
            <w:tcW w:w="2126" w:type="dxa"/>
            <w:vAlign w:val="center"/>
          </w:tcPr>
          <w:p w14:paraId="09F2ADB3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江苏硕世生物科技股份有限公司</w:t>
            </w:r>
          </w:p>
        </w:tc>
        <w:tc>
          <w:tcPr>
            <w:tcW w:w="708" w:type="dxa"/>
            <w:vAlign w:val="center"/>
          </w:tcPr>
          <w:p w14:paraId="6357C163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38A2D546" w14:textId="608DE716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3656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59DC9DE5" w14:textId="6DB93510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21936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6B4F878D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0BD5928A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4667" w:type="dxa"/>
            <w:vAlign w:val="center"/>
          </w:tcPr>
          <w:p w14:paraId="1B6375A7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登革病毒通用型核酸检测试剂盒（荧光PCR法）</w:t>
            </w:r>
          </w:p>
        </w:tc>
        <w:tc>
          <w:tcPr>
            <w:tcW w:w="1859" w:type="dxa"/>
            <w:vAlign w:val="center"/>
          </w:tcPr>
          <w:p w14:paraId="51A54003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24T/盒</w:t>
            </w:r>
          </w:p>
        </w:tc>
        <w:tc>
          <w:tcPr>
            <w:tcW w:w="709" w:type="dxa"/>
            <w:vAlign w:val="center"/>
          </w:tcPr>
          <w:p w14:paraId="4B95A3B5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46B630D1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JC30101L</w:t>
            </w:r>
          </w:p>
        </w:tc>
        <w:tc>
          <w:tcPr>
            <w:tcW w:w="2126" w:type="dxa"/>
            <w:vAlign w:val="center"/>
          </w:tcPr>
          <w:p w14:paraId="567BA880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江苏硕世生物科技股份有限公司</w:t>
            </w:r>
          </w:p>
        </w:tc>
        <w:tc>
          <w:tcPr>
            <w:tcW w:w="708" w:type="dxa"/>
            <w:vAlign w:val="center"/>
          </w:tcPr>
          <w:p w14:paraId="44DFDF2D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5B81A8E6" w14:textId="26194AED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18395A72" w14:textId="0390F23D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1B57674A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651018A4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667" w:type="dxa"/>
            <w:vAlign w:val="center"/>
          </w:tcPr>
          <w:p w14:paraId="358E457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Quantitct</w:t>
            </w:r>
            <w:proofErr w:type="spellEnd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multiplex RT-PCR Kit</w:t>
            </w:r>
          </w:p>
        </w:tc>
        <w:tc>
          <w:tcPr>
            <w:tcW w:w="1859" w:type="dxa"/>
            <w:vAlign w:val="center"/>
          </w:tcPr>
          <w:p w14:paraId="2E0C9431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200T/盒</w:t>
            </w:r>
          </w:p>
        </w:tc>
        <w:tc>
          <w:tcPr>
            <w:tcW w:w="709" w:type="dxa"/>
            <w:vAlign w:val="center"/>
          </w:tcPr>
          <w:p w14:paraId="339DF617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4DF6A579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204643</w:t>
            </w:r>
          </w:p>
        </w:tc>
        <w:tc>
          <w:tcPr>
            <w:tcW w:w="2126" w:type="dxa"/>
            <w:vAlign w:val="center"/>
          </w:tcPr>
          <w:p w14:paraId="0A36F9F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hyperlink r:id="rId7" w:history="1">
              <w:proofErr w:type="gramStart"/>
              <w:r w:rsidRPr="0091216C">
                <w:rPr>
                  <w:rFonts w:ascii="宋体" w:hAnsi="宋体" w:cs="宋体" w:hint="eastAsia"/>
                  <w:bCs/>
                  <w:color w:val="000000"/>
                  <w:szCs w:val="21"/>
                </w:rPr>
                <w:t>凯</w:t>
              </w:r>
              <w:proofErr w:type="gramEnd"/>
              <w:r w:rsidRPr="0091216C">
                <w:rPr>
                  <w:rFonts w:ascii="宋体" w:hAnsi="宋体" w:cs="宋体" w:hint="eastAsia"/>
                  <w:bCs/>
                  <w:color w:val="000000"/>
                  <w:szCs w:val="21"/>
                </w:rPr>
                <w:t>杰企业管理（上海）有限公司</w:t>
              </w:r>
            </w:hyperlink>
          </w:p>
        </w:tc>
        <w:tc>
          <w:tcPr>
            <w:tcW w:w="708" w:type="dxa"/>
            <w:vAlign w:val="center"/>
          </w:tcPr>
          <w:p w14:paraId="6063E1CD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2DA5F58" w14:textId="77663052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11000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3E88A60F" w14:textId="6619A004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4A92FE70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0322538F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4667" w:type="dxa"/>
            <w:vAlign w:val="center"/>
          </w:tcPr>
          <w:p w14:paraId="56EC47F9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AgPath</w:t>
            </w:r>
            <w:proofErr w:type="spellEnd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-id</w:t>
            </w:r>
            <w:proofErr w:type="gramStart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步法RT-PCR预混液</w:t>
            </w:r>
          </w:p>
        </w:tc>
        <w:tc>
          <w:tcPr>
            <w:tcW w:w="1859" w:type="dxa"/>
            <w:vAlign w:val="center"/>
          </w:tcPr>
          <w:p w14:paraId="4192100C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100T/盒</w:t>
            </w:r>
          </w:p>
        </w:tc>
        <w:tc>
          <w:tcPr>
            <w:tcW w:w="709" w:type="dxa"/>
            <w:vAlign w:val="center"/>
          </w:tcPr>
          <w:p w14:paraId="1B7E7F1E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17" w:type="dxa"/>
            <w:vAlign w:val="center"/>
          </w:tcPr>
          <w:p w14:paraId="5EDF64CF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AM1005</w:t>
            </w:r>
          </w:p>
        </w:tc>
        <w:tc>
          <w:tcPr>
            <w:tcW w:w="2126" w:type="dxa"/>
            <w:vAlign w:val="center"/>
          </w:tcPr>
          <w:p w14:paraId="3B2B3AE8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赛默飞世尔科技</w:t>
            </w:r>
            <w:proofErr w:type="gramEnd"/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(中国)有限公司</w:t>
            </w:r>
          </w:p>
        </w:tc>
        <w:tc>
          <w:tcPr>
            <w:tcW w:w="708" w:type="dxa"/>
            <w:vAlign w:val="center"/>
          </w:tcPr>
          <w:p w14:paraId="30C5703F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16FF017" w14:textId="5C6EB9FD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2477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5E5A559B" w14:textId="2557E7C5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19816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135BD6EE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0437F472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4667" w:type="dxa"/>
            <w:vAlign w:val="center"/>
          </w:tcPr>
          <w:p w14:paraId="71A96026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琼脂糖</w:t>
            </w:r>
          </w:p>
        </w:tc>
        <w:tc>
          <w:tcPr>
            <w:tcW w:w="1859" w:type="dxa"/>
            <w:vAlign w:val="center"/>
          </w:tcPr>
          <w:p w14:paraId="09DA8E7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V900510/100g</w:t>
            </w:r>
          </w:p>
        </w:tc>
        <w:tc>
          <w:tcPr>
            <w:tcW w:w="709" w:type="dxa"/>
            <w:vAlign w:val="center"/>
          </w:tcPr>
          <w:p w14:paraId="20990E7B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17" w:type="dxa"/>
            <w:vAlign w:val="center"/>
          </w:tcPr>
          <w:p w14:paraId="2ACD3996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V900510</w:t>
            </w:r>
          </w:p>
        </w:tc>
        <w:tc>
          <w:tcPr>
            <w:tcW w:w="2126" w:type="dxa"/>
            <w:vAlign w:val="center"/>
          </w:tcPr>
          <w:p w14:paraId="1E26EC1D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西格玛奥德里奇（上海）贸易有限公司</w:t>
            </w:r>
          </w:p>
        </w:tc>
        <w:tc>
          <w:tcPr>
            <w:tcW w:w="708" w:type="dxa"/>
            <w:vAlign w:val="center"/>
          </w:tcPr>
          <w:p w14:paraId="74845040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307A32F" w14:textId="36E978AA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270C0656" w14:textId="45E7DC22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1D4D5A0B" w14:textId="77777777" w:rsidTr="00507E57">
        <w:trPr>
          <w:trHeight w:val="449"/>
          <w:jc w:val="center"/>
        </w:trPr>
        <w:tc>
          <w:tcPr>
            <w:tcW w:w="658" w:type="dxa"/>
            <w:vAlign w:val="center"/>
          </w:tcPr>
          <w:p w14:paraId="45511917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4667" w:type="dxa"/>
            <w:vAlign w:val="center"/>
          </w:tcPr>
          <w:p w14:paraId="533C5CC6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TBE电泳液</w:t>
            </w:r>
          </w:p>
        </w:tc>
        <w:tc>
          <w:tcPr>
            <w:tcW w:w="1859" w:type="dxa"/>
            <w:vAlign w:val="center"/>
          </w:tcPr>
          <w:p w14:paraId="4DBFF477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5*TBE 500ml/瓶</w:t>
            </w:r>
          </w:p>
        </w:tc>
        <w:tc>
          <w:tcPr>
            <w:tcW w:w="709" w:type="dxa"/>
            <w:vAlign w:val="center"/>
          </w:tcPr>
          <w:p w14:paraId="58125F95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17" w:type="dxa"/>
            <w:vAlign w:val="center"/>
          </w:tcPr>
          <w:p w14:paraId="53E9B59D" w14:textId="77777777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BL548A</w:t>
            </w:r>
          </w:p>
        </w:tc>
        <w:tc>
          <w:tcPr>
            <w:tcW w:w="2126" w:type="dxa"/>
            <w:vAlign w:val="center"/>
          </w:tcPr>
          <w:p w14:paraId="47E923BF" w14:textId="77777777" w:rsidR="00EC5DEC" w:rsidRPr="0091216C" w:rsidRDefault="00EC5DEC" w:rsidP="004B62B4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1216C">
              <w:rPr>
                <w:rFonts w:ascii="宋体" w:hAnsi="宋体" w:cs="宋体" w:hint="eastAsia"/>
                <w:bCs/>
                <w:color w:val="000000"/>
                <w:szCs w:val="21"/>
              </w:rPr>
              <w:t>北京兰杰柯科技有限公司</w:t>
            </w:r>
          </w:p>
        </w:tc>
        <w:tc>
          <w:tcPr>
            <w:tcW w:w="708" w:type="dxa"/>
            <w:vAlign w:val="center"/>
          </w:tcPr>
          <w:p w14:paraId="54E2DD04" w14:textId="77777777" w:rsidR="00EC5DEC" w:rsidRPr="00EC5DEC" w:rsidRDefault="00EC5DEC" w:rsidP="00EC5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E45BA0C" w14:textId="1D9F211C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0" w:type="dxa"/>
            <w:gridSpan w:val="2"/>
            <w:vAlign w:val="center"/>
          </w:tcPr>
          <w:p w14:paraId="73FF1ECB" w14:textId="3AFEB6DE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EC5DEC" w:rsidRPr="0091216C" w14:paraId="1276ED24" w14:textId="77777777" w:rsidTr="00507E57">
        <w:trPr>
          <w:trHeight w:val="449"/>
          <w:jc w:val="center"/>
        </w:trPr>
        <w:tc>
          <w:tcPr>
            <w:tcW w:w="13285" w:type="dxa"/>
            <w:gridSpan w:val="9"/>
            <w:vAlign w:val="center"/>
          </w:tcPr>
          <w:p w14:paraId="3B841B0F" w14:textId="2CA006A1" w:rsidR="00EC5DEC" w:rsidRPr="0091216C" w:rsidRDefault="00EC5DEC" w:rsidP="00EC5DE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C5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1453" w:type="dxa"/>
            <w:vAlign w:val="center"/>
          </w:tcPr>
          <w:p w14:paraId="560ED7BA" w14:textId="0AE2F200" w:rsidR="00EC5DEC" w:rsidRPr="0091216C" w:rsidRDefault="00EC5DEC" w:rsidP="004B6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216C">
              <w:rPr>
                <w:rFonts w:ascii="宋体" w:hAnsi="宋体" w:cs="宋体" w:hint="eastAsia"/>
                <w:color w:val="000000"/>
                <w:kern w:val="0"/>
                <w:szCs w:val="21"/>
              </w:rPr>
              <w:t>135272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</w:tbl>
    <w:p w14:paraId="2E8EE8AA" w14:textId="77777777" w:rsidR="00804DAA" w:rsidRDefault="00804DAA" w:rsidP="00EC5DEC">
      <w:pPr>
        <w:rPr>
          <w:rFonts w:hint="eastAsia"/>
        </w:rPr>
      </w:pPr>
    </w:p>
    <w:sectPr w:rsidR="00804DAA" w:rsidSect="00EC5DE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06FEA" w14:textId="77777777" w:rsidR="0014502D" w:rsidRDefault="0014502D" w:rsidP="00EC5DEC">
      <w:r>
        <w:separator/>
      </w:r>
    </w:p>
  </w:endnote>
  <w:endnote w:type="continuationSeparator" w:id="0">
    <w:p w14:paraId="67F2849E" w14:textId="77777777" w:rsidR="0014502D" w:rsidRDefault="0014502D" w:rsidP="00EC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195B" w14:textId="77777777" w:rsidR="0014502D" w:rsidRDefault="0014502D" w:rsidP="00EC5DEC">
      <w:r>
        <w:separator/>
      </w:r>
    </w:p>
  </w:footnote>
  <w:footnote w:type="continuationSeparator" w:id="0">
    <w:p w14:paraId="504A96C2" w14:textId="77777777" w:rsidR="0014502D" w:rsidRDefault="0014502D" w:rsidP="00EC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AA"/>
    <w:rsid w:val="0014502D"/>
    <w:rsid w:val="00507E57"/>
    <w:rsid w:val="00804DAA"/>
    <w:rsid w:val="00E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42723"/>
  <w15:chartTrackingRefBased/>
  <w15:docId w15:val="{E3956883-4A99-46F3-8D0C-9992334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C5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DEC"/>
    <w:rPr>
      <w:sz w:val="18"/>
      <w:szCs w:val="18"/>
    </w:rPr>
  </w:style>
  <w:style w:type="paragraph" w:styleId="2">
    <w:name w:val="List 2"/>
    <w:basedOn w:val="a"/>
    <w:uiPriority w:val="99"/>
    <w:semiHidden/>
    <w:unhideWhenUsed/>
    <w:rsid w:val="00EC5DEC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rument.com.cn/netshow/SH1046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rument.com.cn/netshow/SH1046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2022-06-22T10:58:00Z</dcterms:created>
  <dcterms:modified xsi:type="dcterms:W3CDTF">2022-06-22T11:07:00Z</dcterms:modified>
</cp:coreProperties>
</file>